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8" w:rsidRDefault="000319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9F8" w:rsidRDefault="000319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19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9F8" w:rsidRDefault="000319F8">
            <w:pPr>
              <w:pStyle w:val="ConsPlusNormal"/>
            </w:pPr>
            <w:r>
              <w:t>13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9F8" w:rsidRDefault="000319F8">
            <w:pPr>
              <w:pStyle w:val="ConsPlusNormal"/>
              <w:jc w:val="right"/>
            </w:pPr>
            <w:r>
              <w:t>N 32-ФЗ</w:t>
            </w:r>
          </w:p>
        </w:tc>
      </w:tr>
    </w:tbl>
    <w:p w:rsidR="000319F8" w:rsidRDefault="00031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9F8" w:rsidRDefault="000319F8">
      <w:pPr>
        <w:pStyle w:val="ConsPlusNormal"/>
        <w:jc w:val="center"/>
      </w:pPr>
    </w:p>
    <w:p w:rsidR="000319F8" w:rsidRDefault="000319F8">
      <w:pPr>
        <w:pStyle w:val="ConsPlusTitle"/>
        <w:jc w:val="center"/>
      </w:pPr>
      <w:r>
        <w:t>РОССИЙСКАЯ ФЕДЕРАЦИЯ</w:t>
      </w:r>
    </w:p>
    <w:p w:rsidR="000319F8" w:rsidRDefault="000319F8">
      <w:pPr>
        <w:pStyle w:val="ConsPlusTitle"/>
        <w:jc w:val="center"/>
      </w:pPr>
    </w:p>
    <w:p w:rsidR="000319F8" w:rsidRDefault="000319F8">
      <w:pPr>
        <w:pStyle w:val="ConsPlusTitle"/>
        <w:jc w:val="center"/>
      </w:pPr>
      <w:r>
        <w:t>ФЕДЕРАЛЬНЫЙ ЗАКОН</w:t>
      </w:r>
    </w:p>
    <w:p w:rsidR="000319F8" w:rsidRDefault="000319F8">
      <w:pPr>
        <w:pStyle w:val="ConsPlusTitle"/>
        <w:jc w:val="center"/>
      </w:pPr>
    </w:p>
    <w:p w:rsidR="000319F8" w:rsidRDefault="000319F8">
      <w:pPr>
        <w:pStyle w:val="ConsPlusTitle"/>
        <w:jc w:val="center"/>
      </w:pPr>
      <w:r>
        <w:t>О ДНЯХ ВОИНСКОЙ СЛАВЫ И ПАМЯТНЫХ ДАТАХ РОССИИ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jc w:val="right"/>
      </w:pPr>
      <w:proofErr w:type="gramStart"/>
      <w:r>
        <w:t>Принят</w:t>
      </w:r>
      <w:proofErr w:type="gramEnd"/>
    </w:p>
    <w:p w:rsidR="000319F8" w:rsidRDefault="000319F8">
      <w:pPr>
        <w:pStyle w:val="ConsPlusNormal"/>
        <w:jc w:val="right"/>
      </w:pPr>
      <w:r>
        <w:t>Государственной Думой</w:t>
      </w:r>
    </w:p>
    <w:p w:rsidR="000319F8" w:rsidRDefault="000319F8">
      <w:pPr>
        <w:pStyle w:val="ConsPlusNormal"/>
        <w:jc w:val="right"/>
      </w:pPr>
      <w:r>
        <w:t>10 февраля 1995 года</w:t>
      </w:r>
    </w:p>
    <w:p w:rsidR="000319F8" w:rsidRDefault="000319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19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9F8" w:rsidRDefault="000319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6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7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15.04.2006 </w:t>
            </w:r>
            <w:hyperlink r:id="rId8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>,</w:t>
            </w:r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28.02.2007 </w:t>
            </w:r>
            <w:hyperlink r:id="rId9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24.10.2007 </w:t>
            </w:r>
            <w:hyperlink r:id="rId10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10.04.2009 </w:t>
            </w:r>
            <w:hyperlink r:id="rId11" w:history="1">
              <w:r>
                <w:rPr>
                  <w:color w:val="0000FF"/>
                </w:rPr>
                <w:t>N 59-ФЗ</w:t>
              </w:r>
            </w:hyperlink>
            <w:r>
              <w:rPr>
                <w:color w:val="392C69"/>
              </w:rPr>
              <w:t>,</w:t>
            </w:r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31.05.2010 </w:t>
            </w:r>
            <w:hyperlink r:id="rId12" w:history="1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 xml:space="preserve">, от 23.07.2010 </w:t>
            </w:r>
            <w:hyperlink r:id="rId1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14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,</w:t>
            </w:r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01.04.2012 </w:t>
            </w:r>
            <w:hyperlink r:id="rId15" w:history="1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27.06.2012 </w:t>
            </w:r>
            <w:hyperlink r:id="rId16" w:history="1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17" w:history="1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>,</w:t>
            </w:r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8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19" w:history="1">
              <w:r>
                <w:rPr>
                  <w:color w:val="0000FF"/>
                </w:rPr>
                <w:t>N 295-ФЗ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2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,</w:t>
            </w:r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1" w:history="1">
              <w:r>
                <w:rPr>
                  <w:color w:val="0000FF"/>
                </w:rPr>
                <w:t>N 413-ФЗ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2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23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0319F8" w:rsidRDefault="00031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25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9F8" w:rsidRDefault="000319F8">
      <w:pPr>
        <w:pStyle w:val="ConsPlusNormal"/>
        <w:jc w:val="center"/>
      </w:pPr>
    </w:p>
    <w:p w:rsidR="000319F8" w:rsidRDefault="000319F8">
      <w:pPr>
        <w:pStyle w:val="ConsPlusNormal"/>
        <w:ind w:firstLine="540"/>
        <w:jc w:val="both"/>
      </w:pPr>
      <w: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0319F8" w:rsidRDefault="000319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19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9F8" w:rsidRDefault="000319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319F8" w:rsidRDefault="000319F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установления в Российской Федерации памятных дней и профессиональных праздников,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31.07.2013 N 659.</w:t>
            </w:r>
          </w:p>
        </w:tc>
      </w:tr>
    </w:tbl>
    <w:p w:rsidR="000319F8" w:rsidRDefault="000319F8">
      <w:pPr>
        <w:pStyle w:val="ConsPlusNormal"/>
        <w:spacing w:before="280"/>
        <w:ind w:firstLine="540"/>
        <w:jc w:val="both"/>
      </w:pPr>
      <w:proofErr w:type="gramStart"/>
      <w: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0319F8" w:rsidRDefault="000319F8">
      <w:pPr>
        <w:pStyle w:val="ConsPlusNormal"/>
        <w:jc w:val="both"/>
      </w:pPr>
      <w:r>
        <w:t xml:space="preserve">(преамбула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bookmarkStart w:id="0" w:name="P29"/>
      <w:bookmarkEnd w:id="0"/>
      <w:r>
        <w:t>Статья 1. Дни воинской славы России</w:t>
      </w:r>
    </w:p>
    <w:p w:rsidR="000319F8" w:rsidRDefault="000319F8">
      <w:pPr>
        <w:pStyle w:val="ConsPlusNormal"/>
        <w:ind w:firstLine="54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10.07.2012 N 115-ФЗ)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Normal"/>
        <w:ind w:firstLine="540"/>
        <w:jc w:val="both"/>
      </w:pPr>
      <w:r>
        <w:t>В Российской Федерации устанавливаются следующие дни воинской славы России: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lastRenderedPageBreak/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7 июля - День победы русского флота над турецким флотом в Чесменском сражении (1770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10 июля - День победы русской армии под командованием Петра</w:t>
      </w:r>
      <w:proofErr w:type="gramStart"/>
      <w:r>
        <w:t xml:space="preserve"> П</w:t>
      </w:r>
      <w:proofErr w:type="gramEnd"/>
      <w:r>
        <w:t>ервого над шведами в Полтавском сражении (1709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9 августа - День первой в российской истории морской победы русского флота под командованием Петра</w:t>
      </w:r>
      <w:proofErr w:type="gramStart"/>
      <w:r>
        <w:t xml:space="preserve"> П</w:t>
      </w:r>
      <w:proofErr w:type="gramEnd"/>
      <w:r>
        <w:t>ервого над шведами у мыса Гангут (1714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24 декабря - День взятия турецкой крепости Измаил русскими войсками под командованием А.В. Суворова (1790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>
        <w:t>Тендра</w:t>
      </w:r>
      <w:proofErr w:type="spellEnd"/>
      <w:r>
        <w:t xml:space="preserve"> (1790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8 сентября - День Бородинского сражения русской армии под командованием М.И. Кутузова с французской армией (1812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 декабря - День победы русской эскадры под командованием П.С. Нахимова над турецкой эскадрой у мыса Синоп (1853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23 февраля - День защитника Отечества;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 февраля -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 (1943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23 августа - День разгрома советскими войсками немецко-фашистских войск в Курской битве (1943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27 января - День полного освобождения Ленинграда от фашистской блокады (1944 год);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01.12.2014 N 413-ФЗ)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9 мая - День Победы советского народа в Великой Отечественной войне 1941 - 1945 годов (1945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4 ноября - День народного единства.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3 сентября - День окончания</w:t>
      </w:r>
      <w:proofErr w:type="gramStart"/>
      <w:r>
        <w:t xml:space="preserve"> В</w:t>
      </w:r>
      <w:proofErr w:type="gramEnd"/>
      <w:r>
        <w:t>торой мировой войны (1945 год).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24.04.2020 N 126-ФЗ)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9 октября - День разгрома советскими войсками немецко-фашистских войск в битве за Кавказ (1943 год).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31.07.2020 N 284-ФЗ)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Title"/>
        <w:ind w:firstLine="540"/>
        <w:jc w:val="both"/>
        <w:outlineLvl w:val="0"/>
      </w:pPr>
      <w:bookmarkStart w:id="1" w:name="P56"/>
      <w:bookmarkEnd w:id="1"/>
      <w:r>
        <w:t>Статья 1.1. Памятные даты России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Normal"/>
        <w:ind w:firstLine="54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23.07.2010 N 170-ФЗ)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ind w:firstLine="540"/>
        <w:jc w:val="both"/>
      </w:pPr>
      <w:r>
        <w:t>В Российской Федерации устанавливаются следующие памятные даты России: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lastRenderedPageBreak/>
        <w:t>25 января - День российского студенчества;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15 февраля - День памяти о россиянах, исполнявших служебный долг за пределами Отечества;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29.11.2010 N 320-ФЗ)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12 апреля - День космонавтики;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19 апреля - День принятия Крыма, Тамани и Кубани в состав Российской империи (1783 год);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03.08.2018 N 336-ФЗ)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24-ФЗ)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27 апреля - День российского парламентаризма;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27.06.2012 N 95-ФЗ)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22 июня - День памяти и скорби - день начала Великой Отечественной войны (1941 год);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29 июня - День партизан и подпольщиков;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28 июля - День Крещения Руси;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 августа - День памяти российских воинов, погибших в</w:t>
      </w:r>
      <w:proofErr w:type="gramStart"/>
      <w:r>
        <w:t xml:space="preserve"> П</w:t>
      </w:r>
      <w:proofErr w:type="gramEnd"/>
      <w:r>
        <w:t>ервой мировой войне 1914 - 1918 годов;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30.12.2012 N 285-ФЗ)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24.04.2020 N 126-ФЗ;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3 сентября - День солидарности в борьбе с терроризмом;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7 ноября - День Октябрьской революции 1917 года;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3 декабря - День Неизвестного Солдата;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04.11.2014 N 340-ФЗ)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9 декабря - День Героев Отечества;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12 декабря - День Конституции Российской Федерации.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r>
        <w:t>Статья 2. Формы увековечения памяти воинов России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ind w:firstLine="540"/>
        <w:jc w:val="both"/>
      </w:pPr>
      <w:r>
        <w:t>Основными формами увековечения памяти российских воинов, отличившихся в сражениях, связанных с днями воинской славы России и памятными датами России, являются: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 и памятные даты России, организация выставок, установление на местах воинской славы мемориальных знаков;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 и памятными датами России;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lastRenderedPageBreak/>
        <w:t>публикации в средствах массовой информации и в информационно-телекоммуникационной сети "Интернет" материалов, связанных с днями воинской славы России и памятными датами России, создание произведений искусства и литературы, посвященных памяти российских воинов, отличившихся в сражениях, связанных с днями воинской славы России и памятными датами России;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присвоение имен национальных героев, отличившихся в сражениях, связанных с днями воинской славы России и памятными датами России, населенным пунктам, улицам и площадям, физико-географическим объектам, воинским частям, кораблям и судам.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 и памятными датами России.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r>
        <w:t>Статья 3. Организация проведения дней воинской славы России и мероприятий, посвященных памятным датам России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ind w:firstLine="540"/>
        <w:jc w:val="both"/>
      </w:pPr>
      <w:r>
        <w:t>Правительство Российской Федерации организует: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разработку планов и программ военно-исторической работы;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России, а также мероприятий, посвященных памятным датам России;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пропаганду дней воинской славы России и памятных дат России;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 и памятным датам России;</w:t>
      </w:r>
    </w:p>
    <w:p w:rsidR="000319F8" w:rsidRDefault="000319F8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01.04.2020 </w:t>
      </w:r>
      <w:hyperlink r:id="rId50" w:history="1">
        <w:r>
          <w:rPr>
            <w:color w:val="0000FF"/>
          </w:rPr>
          <w:t>N 82-ФЗ</w:t>
        </w:r>
      </w:hyperlink>
      <w:r>
        <w:t>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 и памятные даты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одновременное проведение на всей территории Российской Федерации ежегодно общероссийской минуты молчания 22 июня в День памяти и скорби - день начала Великой Отечественной войны (1941 год);</w:t>
      </w:r>
    </w:p>
    <w:p w:rsidR="000319F8" w:rsidRDefault="000319F8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01.04.2020 N 82-ФЗ)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lastRenderedPageBreak/>
        <w:t>обеспечение общественного порядка при проведении дней воинской славы России и мероприятий, посвященных памятным датам России.</w:t>
      </w:r>
    </w:p>
    <w:p w:rsidR="000319F8" w:rsidRDefault="000319F8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r>
        <w:t>Статья 4. Порядок проведения воинских ритуалов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ind w:firstLine="540"/>
        <w:jc w:val="both"/>
      </w:pPr>
      <w: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Normal"/>
        <w:ind w:firstLine="540"/>
        <w:jc w:val="both"/>
      </w:pPr>
      <w:r>
        <w:t xml:space="preserve">В дни воинской славы России, установленные </w:t>
      </w:r>
      <w:hyperlink w:anchor="P29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0319F8" w:rsidRDefault="000319F8">
      <w:pPr>
        <w:pStyle w:val="ConsPlusNormal"/>
        <w:spacing w:before="220"/>
        <w:ind w:firstLine="540"/>
        <w:jc w:val="both"/>
      </w:pPr>
      <w:r>
        <w:t xml:space="preserve">В связи с памятными датами России, установленными </w:t>
      </w:r>
      <w:hyperlink w:anchor="P56" w:history="1">
        <w:r>
          <w:rPr>
            <w:color w:val="0000FF"/>
          </w:rPr>
          <w:t>статьей 1.1</w:t>
        </w:r>
      </w:hyperlink>
      <w:r>
        <w:t xml:space="preserve">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0319F8" w:rsidRDefault="000319F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Порядок</w:t>
        </w:r>
      </w:hyperlink>
      <w:r>
        <w:t xml:space="preserve">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0319F8" w:rsidRDefault="000319F8">
      <w:pPr>
        <w:pStyle w:val="ConsPlusNormal"/>
        <w:ind w:firstLine="540"/>
        <w:jc w:val="both"/>
      </w:pPr>
    </w:p>
    <w:p w:rsidR="000319F8" w:rsidRDefault="000319F8">
      <w:pPr>
        <w:pStyle w:val="ConsPlusNormal"/>
        <w:ind w:firstLine="540"/>
        <w:jc w:val="both"/>
      </w:pPr>
      <w:r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</w:t>
      </w:r>
    </w:p>
    <w:p w:rsidR="000319F8" w:rsidRDefault="000319F8">
      <w:pPr>
        <w:pStyle w:val="ConsPlusNormal"/>
      </w:pPr>
    </w:p>
    <w:p w:rsidR="000319F8" w:rsidRDefault="000319F8">
      <w:pPr>
        <w:pStyle w:val="ConsPlusTitle"/>
        <w:ind w:firstLine="540"/>
        <w:jc w:val="both"/>
        <w:outlineLvl w:val="0"/>
      </w:pPr>
      <w:r>
        <w:t>Статья 7. Вступление в силу настоящего Федерального закона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  <w:jc w:val="right"/>
      </w:pPr>
      <w:r>
        <w:t>Президент</w:t>
      </w:r>
    </w:p>
    <w:p w:rsidR="000319F8" w:rsidRDefault="000319F8">
      <w:pPr>
        <w:pStyle w:val="ConsPlusNormal"/>
        <w:jc w:val="right"/>
      </w:pPr>
      <w:r>
        <w:t>Российской Федерации</w:t>
      </w:r>
    </w:p>
    <w:p w:rsidR="000319F8" w:rsidRDefault="000319F8">
      <w:pPr>
        <w:pStyle w:val="ConsPlusNormal"/>
        <w:jc w:val="right"/>
      </w:pPr>
      <w:r>
        <w:t>Б.ЕЛЬЦИН</w:t>
      </w:r>
    </w:p>
    <w:p w:rsidR="000319F8" w:rsidRDefault="000319F8">
      <w:pPr>
        <w:pStyle w:val="ConsPlusNormal"/>
      </w:pPr>
      <w:r>
        <w:t>Москва, Кремль</w:t>
      </w:r>
    </w:p>
    <w:p w:rsidR="000319F8" w:rsidRDefault="000319F8">
      <w:pPr>
        <w:pStyle w:val="ConsPlusNormal"/>
        <w:spacing w:before="220"/>
      </w:pPr>
      <w:r>
        <w:t>13 марта 1995 года</w:t>
      </w:r>
    </w:p>
    <w:p w:rsidR="000319F8" w:rsidRDefault="000319F8">
      <w:pPr>
        <w:pStyle w:val="ConsPlusNormal"/>
        <w:spacing w:before="220"/>
      </w:pPr>
      <w:r>
        <w:t>N 32-ФЗ</w:t>
      </w:r>
    </w:p>
    <w:p w:rsidR="000319F8" w:rsidRDefault="000319F8">
      <w:pPr>
        <w:pStyle w:val="ConsPlusNormal"/>
      </w:pPr>
    </w:p>
    <w:p w:rsidR="000319F8" w:rsidRDefault="000319F8">
      <w:pPr>
        <w:pStyle w:val="ConsPlusNormal"/>
      </w:pPr>
    </w:p>
    <w:p w:rsidR="000319F8" w:rsidRDefault="00031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1E1" w:rsidRDefault="001E61E1"/>
    <w:sectPr w:rsidR="001E61E1" w:rsidSect="00C6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319F8"/>
    <w:rsid w:val="000319F8"/>
    <w:rsid w:val="001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DF7EF955DA01FCB6BA4EB22666AFD9D8C0FAA6EC61C6D25104F078AADC209D90EB5027D882961B432578C04A14258F4BCADB347057F46Bc1QEC" TargetMode="External"/><Relationship Id="rId18" Type="http://schemas.openxmlformats.org/officeDocument/2006/relationships/hyperlink" Target="consultantplus://offline/ref=15DF7EF955DA01FCB6BA4EB22666AFD9D8C4F8AEE260C6D25104F078AADC209D90EB5027D882961B422578C04A14258F4BCADB347057F46Bc1QEC" TargetMode="External"/><Relationship Id="rId26" Type="http://schemas.openxmlformats.org/officeDocument/2006/relationships/hyperlink" Target="consultantplus://offline/ref=15DF7EF955DA01FCB6BA50A93366AFD9DBC0F0A7EB62C6D25104F078AADC209D82EB082BD886881A49302E910Cc4Q1C" TargetMode="External"/><Relationship Id="rId39" Type="http://schemas.openxmlformats.org/officeDocument/2006/relationships/hyperlink" Target="consultantplus://offline/ref=15DF7EF955DA01FCB6BA4EB22666AFD9D8C7F8AAE361C6D25104F078AADC209D90EB5027D882961A4B2578C04A14258F4BCADB347057F46Bc1QEC" TargetMode="External"/><Relationship Id="rId21" Type="http://schemas.openxmlformats.org/officeDocument/2006/relationships/hyperlink" Target="consultantplus://offline/ref=15DF7EF955DA01FCB6BA4EB22666AFD9D8C7F9ABE363C6D25104F078AADC209D90EB5027D882961B422578C04A14258F4BCADB347057F46Bc1QEC" TargetMode="External"/><Relationship Id="rId34" Type="http://schemas.openxmlformats.org/officeDocument/2006/relationships/hyperlink" Target="consultantplus://offline/ref=15DF7EF955DA01FCB6BA4EB22666AFD9DAC0FCAEEF64C6D25104F078AADC209D90EB5027D882961A4B2578C04A14258F4BCADB347057F46Bc1QEC" TargetMode="External"/><Relationship Id="rId42" Type="http://schemas.openxmlformats.org/officeDocument/2006/relationships/hyperlink" Target="consultantplus://offline/ref=15DF7EF955DA01FCB6BA4EB22666AFD9DAC4F1AEEE67C6D25104F078AADC209D90EB5027D882961A4F2578C04A14258F4BCADB347057F46Bc1QEC" TargetMode="External"/><Relationship Id="rId47" Type="http://schemas.openxmlformats.org/officeDocument/2006/relationships/hyperlink" Target="consultantplus://offline/ref=15DF7EF955DA01FCB6BA4EB22666AFD9DAC4F1AEEE67C6D25104F078AADC209D90EB5027D8829619492578C04A14258F4BCADB347057F46Bc1QEC" TargetMode="External"/><Relationship Id="rId50" Type="http://schemas.openxmlformats.org/officeDocument/2006/relationships/hyperlink" Target="consultantplus://offline/ref=15DF7EF955DA01FCB6BA4EB22666AFD9DAC4F1AEEE67C6D25104F078AADC209D90EB5027D88296194F2578C04A14258F4BCADB347057F46Bc1QEC" TargetMode="External"/><Relationship Id="rId55" Type="http://schemas.openxmlformats.org/officeDocument/2006/relationships/hyperlink" Target="consultantplus://offline/ref=15DF7EF955DA01FCB6BA4EB22666AFD9DCC4FDADEA6A9BD8595DFC7AADD37F8A97A25C26D8829419407A7DD55B4C288B51D5D8286C55F6c6Q9C" TargetMode="External"/><Relationship Id="rId7" Type="http://schemas.openxmlformats.org/officeDocument/2006/relationships/hyperlink" Target="consultantplus://offline/ref=15DF7EF955DA01FCB6BA4EB22666AFD9DCC4FDADEA6A9BD8595DFC7AADD37F8A97A25C26D8829613407A7DD55B4C288B51D5D8286C55F6c6Q9C" TargetMode="External"/><Relationship Id="rId12" Type="http://schemas.openxmlformats.org/officeDocument/2006/relationships/hyperlink" Target="consultantplus://offline/ref=15DF7EF955DA01FCB6BA4EB22666AFD9D8C0F8A7E966C6D25104F078AADC209D90EB5027D882961B432578C04A14258F4BCADB347057F46Bc1QEC" TargetMode="External"/><Relationship Id="rId17" Type="http://schemas.openxmlformats.org/officeDocument/2006/relationships/hyperlink" Target="consultantplus://offline/ref=15DF7EF955DA01FCB6BA4EB22666AFD9D8C3FAAAE968C6D25104F078AADC209D90EB5027D882961B422578C04A14258F4BCADB347057F46Bc1QEC" TargetMode="External"/><Relationship Id="rId25" Type="http://schemas.openxmlformats.org/officeDocument/2006/relationships/hyperlink" Target="consultantplus://offline/ref=15DF7EF955DA01FCB6BA4EB22666AFD9DAC5F0A9ED66C6D25104F078AADC209D90EB5027D882961B432578C04A14258F4BCADB347057F46Bc1QEC" TargetMode="External"/><Relationship Id="rId33" Type="http://schemas.openxmlformats.org/officeDocument/2006/relationships/hyperlink" Target="consultantplus://offline/ref=15DF7EF955DA01FCB6BA4EB22666AFD9D8C0FFACE265C6D25104F078AADC209D90EB5027D882961B432578C04A14258F4BCADB347057F46Bc1QEC" TargetMode="External"/><Relationship Id="rId38" Type="http://schemas.openxmlformats.org/officeDocument/2006/relationships/hyperlink" Target="consultantplus://offline/ref=15DF7EF955DA01FCB6BA4EB22666AFD9DAC5F9AFE961C6D25104F078AADC209D90EB5027D882961A4A2578C04A14258F4BCADB347057F46Bc1QEC" TargetMode="External"/><Relationship Id="rId46" Type="http://schemas.openxmlformats.org/officeDocument/2006/relationships/hyperlink" Target="consultantplus://offline/ref=15DF7EF955DA01FCB6BA4EB22666AFD9DAC4F1AEEE67C6D25104F078AADC209D90EB5027D88296194B2578C04A14258F4BCADB347057F46Bc1QE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F7EF955DA01FCB6BA4EB22666AFD9D8C3F9A9EC69C6D25104F078AADC209D90EB5027D882961B422578C04A14258F4BCADB347057F46Bc1QEC" TargetMode="External"/><Relationship Id="rId20" Type="http://schemas.openxmlformats.org/officeDocument/2006/relationships/hyperlink" Target="consultantplus://offline/ref=15DF7EF955DA01FCB6BA4EB22666AFD9D8C7F8AAE361C6D25104F078AADC209D90EB5027D882961B422578C04A14258F4BCADB347057F46Bc1QEC" TargetMode="External"/><Relationship Id="rId29" Type="http://schemas.openxmlformats.org/officeDocument/2006/relationships/hyperlink" Target="consultantplus://offline/ref=15DF7EF955DA01FCB6BA4EB22666AFD9D8C7F9ABE363C6D25104F078AADC209D90EB5027D882961B422578C04A14258F4BCADB347057F46Bc1QEC" TargetMode="External"/><Relationship Id="rId41" Type="http://schemas.openxmlformats.org/officeDocument/2006/relationships/hyperlink" Target="consultantplus://offline/ref=15DF7EF955DA01FCB6BA4EB22666AFD9DAC4F1AEEE67C6D25104F078AADC209D90EB5027D882961A482578C04A14258F4BCADB347057F46Bc1QEC" TargetMode="External"/><Relationship Id="rId54" Type="http://schemas.openxmlformats.org/officeDocument/2006/relationships/hyperlink" Target="consultantplus://offline/ref=15DF7EF955DA01FCB6BA4EB22666AFD9DAC4F1AEEE67C6D25104F078AADC209D90EB5027D8829619432578C04A14258F4BCADB347057F46Bc1Q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F7EF955DA01FCB6BA4EB22666AFD9DCC0F1A9EE6A9BD8595DFC7AADD37F8A97A25C26D8829612407A7DD55B4C288B51D5D8286C55F6c6Q9C" TargetMode="External"/><Relationship Id="rId11" Type="http://schemas.openxmlformats.org/officeDocument/2006/relationships/hyperlink" Target="consultantplus://offline/ref=15DF7EF955DA01FCB6BA4EB22666AFD9D1C6FFAAE96A9BD8595DFC7AADD37F8A97A25C26D8829612407A7DD55B4C288B51D5D8286C55F6c6Q9C" TargetMode="External"/><Relationship Id="rId24" Type="http://schemas.openxmlformats.org/officeDocument/2006/relationships/hyperlink" Target="consultantplus://offline/ref=15DF7EF955DA01FCB6BA4EB22666AFD9DAC5F9AFE961C6D25104F078AADC209D90EB5027D882961B432578C04A14258F4BCADB347057F46Bc1QEC" TargetMode="External"/><Relationship Id="rId32" Type="http://schemas.openxmlformats.org/officeDocument/2006/relationships/hyperlink" Target="consultantplus://offline/ref=15DF7EF955DA01FCB6BA4EB22666AFD9D8C0FAA6EC61C6D25104F078AADC209D90EB5027D882961B432578C04A14258F4BCADB347057F46Bc1QEC" TargetMode="External"/><Relationship Id="rId37" Type="http://schemas.openxmlformats.org/officeDocument/2006/relationships/hyperlink" Target="consultantplus://offline/ref=15DF7EF955DA01FCB6BA4EB22666AFD9D8C4F8AEE260C6D25104F078AADC209D90EB5027D882961A4B2578C04A14258F4BCADB347057F46Bc1QEC" TargetMode="External"/><Relationship Id="rId40" Type="http://schemas.openxmlformats.org/officeDocument/2006/relationships/hyperlink" Target="consultantplus://offline/ref=15DF7EF955DA01FCB6BA4EB22666AFD9DAC4F1AEEE67C6D25104F078AADC209D90EB5027D882961A492578C04A14258F4BCADB347057F46Bc1QEC" TargetMode="External"/><Relationship Id="rId45" Type="http://schemas.openxmlformats.org/officeDocument/2006/relationships/hyperlink" Target="consultantplus://offline/ref=15DF7EF955DA01FCB6BA4EB22666AFD9DAC4F1AEEE67C6D25104F078AADC209D90EB5027D882961A432578C04A14258F4BCADB347057F46Bc1QEC" TargetMode="External"/><Relationship Id="rId53" Type="http://schemas.openxmlformats.org/officeDocument/2006/relationships/hyperlink" Target="consultantplus://offline/ref=15DF7EF955DA01FCB6BA4EB22666AFD9DAC4F1AEEE67C6D25104F078AADC209D90EB5027D88296194D2578C04A14258F4BCADB347057F46Bc1QE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5DF7EF955DA01FCB6BA4EB22666AFD9DAC0F9ABEA66C6D25104F078AADC209D90EB5027D880951A4E2578C04A14258F4BCADB347057F46Bc1QEC" TargetMode="External"/><Relationship Id="rId15" Type="http://schemas.openxmlformats.org/officeDocument/2006/relationships/hyperlink" Target="consultantplus://offline/ref=15DF7EF955DA01FCB6BA4EB22666AFD9D8C2FFA6E263C6D25104F078AADC209D90EB5027D882961B422578C04A14258F4BCADB347057F46Bc1QEC" TargetMode="External"/><Relationship Id="rId23" Type="http://schemas.openxmlformats.org/officeDocument/2006/relationships/hyperlink" Target="consultantplus://offline/ref=15DF7EF955DA01FCB6BA4EB22666AFD9DAC4F1AEEE67C6D25104F078AADC209D90EB5027D882961B422578C04A14258F4BCADB347057F46Bc1QEC" TargetMode="External"/><Relationship Id="rId28" Type="http://schemas.openxmlformats.org/officeDocument/2006/relationships/hyperlink" Target="consultantplus://offline/ref=15DF7EF955DA01FCB6BA4EB22666AFD9D8C3FAAAE968C6D25104F078AADC209D90EB5027D882961B422578C04A14258F4BCADB347057F46Bc1QEC" TargetMode="External"/><Relationship Id="rId36" Type="http://schemas.openxmlformats.org/officeDocument/2006/relationships/hyperlink" Target="consultantplus://offline/ref=15DF7EF955DA01FCB6BA4EB22666AFD9D8C3F9A9EC69C6D25104F078AADC209D90EB5027D882961A4B2578C04A14258F4BCADB347057F46Bc1QEC" TargetMode="External"/><Relationship Id="rId49" Type="http://schemas.openxmlformats.org/officeDocument/2006/relationships/hyperlink" Target="consultantplus://offline/ref=15DF7EF955DA01FCB6BA4EB22666AFD9DAC0F9ABEA66C6D25104F078AADC209D90EB5027D880951A4C2578C04A14258F4BCADB347057F46Bc1QEC" TargetMode="External"/><Relationship Id="rId57" Type="http://schemas.openxmlformats.org/officeDocument/2006/relationships/hyperlink" Target="consultantplus://offline/ref=15DF7EF955DA01FCB6BA4EB22666AFD9DCC4FDADEA6A9BD8595DFC7AADD37F8A97A25C26D882941C407A7DD55B4C288B51D5D8286C55F6c6Q9C" TargetMode="External"/><Relationship Id="rId10" Type="http://schemas.openxmlformats.org/officeDocument/2006/relationships/hyperlink" Target="consultantplus://offline/ref=15DF7EF955DA01FCB6BA4EB22666AFD9DEC2F8ACEC6A9BD8595DFC7AADD37F8A97A25C26D8829613407A7DD55B4C288B51D5D8286C55F6c6Q9C" TargetMode="External"/><Relationship Id="rId19" Type="http://schemas.openxmlformats.org/officeDocument/2006/relationships/hyperlink" Target="consultantplus://offline/ref=15DF7EF955DA01FCB6BA4EB22666AFD9D8C5FBA7EA68C6D25104F078AADC209D90EB5027D882961B422578C04A14258F4BCADB347057F46Bc1QEC" TargetMode="External"/><Relationship Id="rId31" Type="http://schemas.openxmlformats.org/officeDocument/2006/relationships/hyperlink" Target="consultantplus://offline/ref=15DF7EF955DA01FCB6BA4EB22666AFD9DAC5F0A9ED66C6D25104F078AADC209D90EB5027D882961B432578C04A14258F4BCADB347057F46Bc1QEC" TargetMode="External"/><Relationship Id="rId44" Type="http://schemas.openxmlformats.org/officeDocument/2006/relationships/hyperlink" Target="consultantplus://offline/ref=15DF7EF955DA01FCB6BA4EB22666AFD9DAC4F1AEEE67C6D25104F078AADC209D90EB5027D882961A4C2578C04A14258F4BCADB347057F46Bc1QEC" TargetMode="External"/><Relationship Id="rId52" Type="http://schemas.openxmlformats.org/officeDocument/2006/relationships/hyperlink" Target="consultantplus://offline/ref=15DF7EF955DA01FCB6BA4EB22666AFD9DAC4F1AEEE67C6D25104F078AADC209D90EB5027D88296194E2578C04A14258F4BCADB347057F46Bc1QE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DF7EF955DA01FCB6BA4EB22666AFD9DFC6FCA9E86A9BD8595DFC7AADD37F8A97A25C26D8829613407A7DD55B4C288B51D5D8286C55F6c6Q9C" TargetMode="External"/><Relationship Id="rId14" Type="http://schemas.openxmlformats.org/officeDocument/2006/relationships/hyperlink" Target="consultantplus://offline/ref=15DF7EF955DA01FCB6BA4EB22666AFD9D8C0FFACE265C6D25104F078AADC209D90EB5027D882961B4C2578C04A14258F4BCADB347057F46Bc1QEC" TargetMode="External"/><Relationship Id="rId22" Type="http://schemas.openxmlformats.org/officeDocument/2006/relationships/hyperlink" Target="consultantplus://offline/ref=15DF7EF955DA01FCB6BA4EB22666AFD9DAC0FCAEEF64C6D25104F078AADC209D90EB5027D882961B422578C04A14258F4BCADB347057F46Bc1QEC" TargetMode="External"/><Relationship Id="rId27" Type="http://schemas.openxmlformats.org/officeDocument/2006/relationships/hyperlink" Target="consultantplus://offline/ref=15DF7EF955DA01FCB6BA4EB22666AFD9DCC4FDADEA6A9BD8595DFC7AADD37F8A97A25C26D882971A407A7DD55B4C288B51D5D8286C55F6c6Q9C" TargetMode="External"/><Relationship Id="rId30" Type="http://schemas.openxmlformats.org/officeDocument/2006/relationships/hyperlink" Target="consultantplus://offline/ref=15DF7EF955DA01FCB6BA4EB22666AFD9DAC5F9AFE961C6D25104F078AADC209D90EB5027D882961B422578C04A14258F4BCADB347057F46Bc1QEC" TargetMode="External"/><Relationship Id="rId35" Type="http://schemas.openxmlformats.org/officeDocument/2006/relationships/hyperlink" Target="consultantplus://offline/ref=15DF7EF955DA01FCB6BA4EB22666AFD9D8C2FFA6E263C6D25104F078AADC209D90EB5027D882961A4B2578C04A14258F4BCADB347057F46Bc1QEC" TargetMode="External"/><Relationship Id="rId43" Type="http://schemas.openxmlformats.org/officeDocument/2006/relationships/hyperlink" Target="consultantplus://offline/ref=15DF7EF955DA01FCB6BA4EB22666AFD9DAC4F1AEEE67C6D25104F078AADC209D90EB5027D882961A4E2578C04A14258F4BCADB347057F46Bc1QEC" TargetMode="External"/><Relationship Id="rId48" Type="http://schemas.openxmlformats.org/officeDocument/2006/relationships/hyperlink" Target="consultantplus://offline/ref=15DF7EF955DA01FCB6BA4EB22666AFD9DAC4F1AEEE67C6D25104F078AADC209D90EB5027D8829619482578C04A14258F4BCADB347057F46Bc1QEC" TargetMode="External"/><Relationship Id="rId56" Type="http://schemas.openxmlformats.org/officeDocument/2006/relationships/hyperlink" Target="consultantplus://offline/ref=15DF7EF955DA01FCB6BA50A93366AFD9DAC5FDABED63C6D25104F078AADC209D82EB082BD886881A49302E910Cc4Q1C" TargetMode="External"/><Relationship Id="rId8" Type="http://schemas.openxmlformats.org/officeDocument/2006/relationships/hyperlink" Target="consultantplus://offline/ref=15DF7EF955DA01FCB6BA4EB22666AFD9DCC9FDA7EF6A9BD8595DFC7AADD37F8A97A25C26D8829613407A7DD55B4C288B51D5D8286C55F6c6Q9C" TargetMode="External"/><Relationship Id="rId51" Type="http://schemas.openxmlformats.org/officeDocument/2006/relationships/hyperlink" Target="consultantplus://offline/ref=15DF7EF955DA01FCB6BA4EB22666AFD9DAC0F9ABEA66C6D25104F078AADC209D90EB5027D880951A432578C04A14258F4BCADB347057F46Bc1QE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2950</Words>
  <Characters>16819</Characters>
  <Application>Microsoft Office Word</Application>
  <DocSecurity>0</DocSecurity>
  <Lines>140</Lines>
  <Paragraphs>39</Paragraphs>
  <ScaleCrop>false</ScaleCrop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kadr103</dc:creator>
  <cp:lastModifiedBy>kadr103</cp:lastModifiedBy>
  <cp:revision>1</cp:revision>
  <dcterms:created xsi:type="dcterms:W3CDTF">2020-12-04T02:16:00Z</dcterms:created>
  <dcterms:modified xsi:type="dcterms:W3CDTF">2020-12-04T02:16:00Z</dcterms:modified>
</cp:coreProperties>
</file>